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37A" w:rsidRDefault="008C637A" w:rsidP="008C637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КРАСНОЯРСКИЙ КРАЙ</w:t>
      </w:r>
    </w:p>
    <w:p w:rsidR="008C637A" w:rsidRDefault="008C637A" w:rsidP="008C637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АДМИНИСТРАЦИЯ ИДРИНСКОГО СЕЛЬСОВЕТА</w:t>
      </w:r>
    </w:p>
    <w:p w:rsidR="008C637A" w:rsidRDefault="008C637A" w:rsidP="008C637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C637A" w:rsidRDefault="008C637A" w:rsidP="008C637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ПОСТАНОВЛЕНИЕ</w:t>
      </w:r>
    </w:p>
    <w:p w:rsidR="008C637A" w:rsidRDefault="008C637A" w:rsidP="008C637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C637A" w:rsidRDefault="008C637A" w:rsidP="008C637A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03.05.2024</w:t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           с.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Идринское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           № 78-п</w:t>
      </w:r>
    </w:p>
    <w:p w:rsidR="008C637A" w:rsidRDefault="008C637A" w:rsidP="008C637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C637A" w:rsidRDefault="008C637A" w:rsidP="008C637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 внесении дополнения в постановление администрации Идринского сельсовета от 09.01.2024 № 01-п «О  наделении полномочиями</w:t>
      </w:r>
    </w:p>
    <w:p w:rsidR="008C637A" w:rsidRDefault="008C637A" w:rsidP="008C637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Администратора доходов бюджета»</w:t>
      </w:r>
    </w:p>
    <w:p w:rsidR="008C637A" w:rsidRDefault="008C637A" w:rsidP="008C637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C637A" w:rsidRDefault="008C637A" w:rsidP="008C63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На основании постановления администрации Идринского сельсовета от 08.11.2023г. № 162-п «Об утверждении  главных администраторов доходов бюджета сельсовета и закрепленными за ними доходные источники», постановления от 03.05.2024 № 77-п «О внесении  дополнения в постановление администрации Идринского сельсовета от 08.11.2023 № 162-п  «Об утверждении  главных администраторов доходов бюджета  сельсовета и закрепленными за ними доходные источники»   наделить  администрацию Идринского сельсовета полномочиями администратора доходов бюджета, ПОСТАНОВЛЯЮ:</w:t>
      </w:r>
      <w:proofErr w:type="gramEnd"/>
    </w:p>
    <w:p w:rsidR="008C637A" w:rsidRDefault="008C637A" w:rsidP="008C637A">
      <w:pPr>
        <w:numPr>
          <w:ilvl w:val="0"/>
          <w:numId w:val="1"/>
        </w:num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Внести в постановление администрации Идринского сельсовета</w:t>
      </w:r>
      <w:r>
        <w:rPr>
          <w:rFonts w:ascii="Calibri" w:eastAsia="Calibri" w:hAnsi="Calibri" w:cs="Times New Roman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от 09.01.2024 № 01-п «О наделении полномочиями Администратора доходов бюджета» следующее дополнение:</w:t>
      </w:r>
    </w:p>
    <w:p w:rsidR="008C637A" w:rsidRDefault="008C637A" w:rsidP="008C637A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-дополнить  коды бюджетной классификации пунктом следующего содержания:</w:t>
      </w:r>
    </w:p>
    <w:tbl>
      <w:tblPr>
        <w:tblW w:w="9390" w:type="dxa"/>
        <w:tblInd w:w="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7"/>
        <w:gridCol w:w="993"/>
        <w:gridCol w:w="3120"/>
        <w:gridCol w:w="4680"/>
      </w:tblGrid>
      <w:tr w:rsidR="008C637A" w:rsidTr="00CC3EF4">
        <w:trPr>
          <w:trHeight w:val="1441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7A" w:rsidRDefault="008C637A" w:rsidP="00CC3E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637A" w:rsidRDefault="008C637A" w:rsidP="00CC3EF4">
            <w:pPr>
              <w:shd w:val="clear" w:color="auto" w:fill="FFFFFF"/>
              <w:tabs>
                <w:tab w:val="left" w:pos="3794"/>
                <w:tab w:val="lef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37A" w:rsidRDefault="008C637A" w:rsidP="00CC3E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Код главного </w:t>
            </w:r>
          </w:p>
          <w:p w:rsidR="008C637A" w:rsidRDefault="008C637A" w:rsidP="00CC3E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администратора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37A" w:rsidRDefault="008C637A" w:rsidP="00CC3E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Код бюджетной </w:t>
            </w:r>
          </w:p>
          <w:p w:rsidR="008C637A" w:rsidRDefault="008C637A" w:rsidP="00CC3EF4">
            <w:pPr>
              <w:shd w:val="clear" w:color="auto" w:fill="FFFFFF"/>
              <w:tabs>
                <w:tab w:val="left" w:pos="3794"/>
                <w:tab w:val="lef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классификации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7A" w:rsidRDefault="008C637A" w:rsidP="00CC3E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№ строки</w:t>
            </w:r>
          </w:p>
          <w:p w:rsidR="008C637A" w:rsidRDefault="008C637A" w:rsidP="00CC3EF4">
            <w:pPr>
              <w:shd w:val="clear" w:color="auto" w:fill="FFFFFF"/>
              <w:tabs>
                <w:tab w:val="left" w:pos="3794"/>
                <w:tab w:val="lef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637A" w:rsidTr="00CC3EF4">
        <w:trPr>
          <w:trHeight w:val="127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37A" w:rsidRPr="006E56AF" w:rsidRDefault="008C637A" w:rsidP="00CC3EF4">
            <w:pPr>
              <w:shd w:val="clear" w:color="auto" w:fill="FFFFFF"/>
              <w:tabs>
                <w:tab w:val="left" w:pos="3794"/>
                <w:tab w:val="left" w:pos="830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37A" w:rsidRPr="006E56AF" w:rsidRDefault="008C637A" w:rsidP="00CC3EF4">
            <w:pPr>
              <w:shd w:val="clear" w:color="auto" w:fill="FFFFFF"/>
              <w:tabs>
                <w:tab w:val="left" w:pos="3794"/>
                <w:tab w:val="left" w:pos="830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6AF">
              <w:rPr>
                <w:rFonts w:ascii="Times New Roman" w:eastAsia="Calibri" w:hAnsi="Times New Roman" w:cs="Times New Roman"/>
                <w:sz w:val="24"/>
                <w:szCs w:val="24"/>
              </w:rPr>
              <w:t>822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37A" w:rsidRPr="006E56AF" w:rsidRDefault="008C637A" w:rsidP="00CC3EF4">
            <w:pPr>
              <w:shd w:val="clear" w:color="auto" w:fill="FFFFFF"/>
              <w:tabs>
                <w:tab w:val="left" w:pos="3794"/>
                <w:tab w:val="left" w:pos="830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9F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D49F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49 999 10 7641 </w:t>
            </w:r>
            <w:r w:rsidRPr="003D49F0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37A" w:rsidRPr="001E2B1A" w:rsidRDefault="008C637A" w:rsidP="00CC3EF4">
            <w:pPr>
              <w:shd w:val="clear" w:color="auto" w:fill="FFFFFF"/>
              <w:tabs>
                <w:tab w:val="left" w:pos="3794"/>
                <w:tab w:val="lef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F34">
              <w:rPr>
                <w:rFonts w:ascii="Times New Roman" w:eastAsia="Calibri" w:hAnsi="Times New Roman" w:cs="Times New Roman"/>
                <w:sz w:val="20"/>
                <w:szCs w:val="20"/>
              </w:rPr>
              <w:t>Прочие межбюджетные трансферты, передаваемые бюджетам сельских поселений (на осуществление расходов, направленных на реализацию мероприятий по поддержке местных инициатив территорий городских и сельских поселений)</w:t>
            </w:r>
          </w:p>
        </w:tc>
      </w:tr>
    </w:tbl>
    <w:p w:rsidR="008C637A" w:rsidRDefault="008C637A" w:rsidP="008C637A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C637A" w:rsidRDefault="008C637A" w:rsidP="008C637A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2.Постановление  вступает в силу в день, следующим за днем его опубликования.</w:t>
      </w:r>
    </w:p>
    <w:p w:rsidR="008C637A" w:rsidRDefault="008C637A" w:rsidP="008C637A">
      <w:pPr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 xml:space="preserve">Глава Идринского сельсовета                                               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С.Ш.Гизатуллин</w:t>
      </w:r>
      <w:proofErr w:type="spellEnd"/>
    </w:p>
    <w:p w:rsidR="00FE609E" w:rsidRDefault="00FE609E">
      <w:bookmarkStart w:id="0" w:name="_GoBack"/>
      <w:bookmarkEnd w:id="0"/>
    </w:p>
    <w:sectPr w:rsidR="00FE60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5907E4"/>
    <w:multiLevelType w:val="hybridMultilevel"/>
    <w:tmpl w:val="B7CEFFEE"/>
    <w:lvl w:ilvl="0" w:tplc="72B4E66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37A"/>
    <w:rsid w:val="0014556B"/>
    <w:rsid w:val="00574003"/>
    <w:rsid w:val="008C637A"/>
    <w:rsid w:val="009205D8"/>
    <w:rsid w:val="00E73A10"/>
    <w:rsid w:val="00FE6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37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37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240</Words>
  <Characters>1374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2024-06-25T08:22:00Z</dcterms:created>
  <dcterms:modified xsi:type="dcterms:W3CDTF">2024-06-25T08:23:00Z</dcterms:modified>
</cp:coreProperties>
</file>